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6B" w:rsidRPr="00023645" w:rsidRDefault="00BD0D6B" w:rsidP="00D261E9">
      <w:pPr>
        <w:tabs>
          <w:tab w:val="left" w:pos="6171"/>
        </w:tabs>
        <w:spacing w:line="360" w:lineRule="auto"/>
        <w:jc w:val="center"/>
        <w:rPr>
          <w:sz w:val="24"/>
          <w:szCs w:val="24"/>
          <w:lang w:val="lt-LT"/>
        </w:rPr>
      </w:pPr>
      <w:r w:rsidRPr="00023645">
        <w:rPr>
          <w:sz w:val="24"/>
          <w:szCs w:val="24"/>
          <w:lang w:val="lt-LT"/>
        </w:rPr>
        <w:t xml:space="preserve">8 akademinių valandų mokymo kursų </w:t>
      </w:r>
    </w:p>
    <w:p w:rsidR="00BD0D6B" w:rsidRPr="00023645" w:rsidRDefault="00BD0D6B" w:rsidP="00D261E9">
      <w:pPr>
        <w:tabs>
          <w:tab w:val="left" w:pos="6171"/>
        </w:tabs>
        <w:spacing w:line="360" w:lineRule="auto"/>
        <w:jc w:val="center"/>
        <w:rPr>
          <w:b/>
          <w:bCs/>
          <w:sz w:val="24"/>
          <w:szCs w:val="24"/>
          <w:lang w:val="lt-LT"/>
        </w:rPr>
      </w:pPr>
      <w:r w:rsidRPr="00023645">
        <w:rPr>
          <w:b/>
          <w:bCs/>
          <w:sz w:val="24"/>
          <w:szCs w:val="24"/>
          <w:lang w:val="lt-LT"/>
        </w:rPr>
        <w:t xml:space="preserve"> „Avių parazitozių ir infekcinių susirgimų kontrolė ir profilaktika šiuolaikinėje avininkystėje. Avių bandų valdymo ir reprodukcijos naujovės.“ </w:t>
      </w:r>
    </w:p>
    <w:p w:rsidR="00BD0D6B" w:rsidRPr="00023645" w:rsidRDefault="00BD0D6B" w:rsidP="00D261E9">
      <w:pPr>
        <w:tabs>
          <w:tab w:val="left" w:pos="6171"/>
        </w:tabs>
        <w:spacing w:line="360" w:lineRule="auto"/>
        <w:jc w:val="center"/>
        <w:rPr>
          <w:b/>
          <w:bCs/>
          <w:caps/>
          <w:sz w:val="24"/>
          <w:szCs w:val="24"/>
          <w:lang w:val="lt-LT"/>
        </w:rPr>
      </w:pPr>
      <w:r w:rsidRPr="00023645">
        <w:rPr>
          <w:b/>
          <w:bCs/>
          <w:caps/>
          <w:sz w:val="24"/>
          <w:szCs w:val="24"/>
          <w:lang w:val="lt-LT"/>
        </w:rPr>
        <w:t>Programa</w:t>
      </w:r>
    </w:p>
    <w:p w:rsidR="00BD0D6B" w:rsidRPr="00023645" w:rsidRDefault="00BD0D6B" w:rsidP="00023645">
      <w:pPr>
        <w:tabs>
          <w:tab w:val="left" w:pos="6171"/>
        </w:tabs>
        <w:spacing w:line="360" w:lineRule="auto"/>
        <w:ind w:hanging="567"/>
        <w:rPr>
          <w:sz w:val="24"/>
          <w:szCs w:val="24"/>
          <w:u w:val="single"/>
          <w:lang w:val="lt-LT"/>
        </w:rPr>
      </w:pPr>
      <w:r w:rsidRPr="00023645">
        <w:rPr>
          <w:sz w:val="24"/>
          <w:szCs w:val="24"/>
          <w:u w:val="single"/>
          <w:lang w:val="lt-LT"/>
        </w:rPr>
        <w:t>Mokymo kursų data: 2019 m. spalio mėn. 22 d.</w:t>
      </w:r>
    </w:p>
    <w:p w:rsidR="00BD0D6B" w:rsidRPr="00023645" w:rsidRDefault="00BD0D6B" w:rsidP="00023645">
      <w:pPr>
        <w:tabs>
          <w:tab w:val="left" w:pos="6171"/>
        </w:tabs>
        <w:spacing w:line="360" w:lineRule="auto"/>
        <w:ind w:hanging="567"/>
        <w:rPr>
          <w:caps/>
          <w:sz w:val="24"/>
          <w:szCs w:val="24"/>
          <w:lang w:val="lt-LT"/>
        </w:rPr>
      </w:pPr>
      <w:r w:rsidRPr="00023645">
        <w:rPr>
          <w:sz w:val="24"/>
          <w:szCs w:val="24"/>
          <w:u w:val="single"/>
          <w:lang w:val="lt-LT"/>
        </w:rPr>
        <w:t>Mokymo kursų vieta: LSMU Veterinarijos akademija, Tilžės g. 18, Kaunas (4 korpusas, Žalčio salė)</w:t>
      </w:r>
    </w:p>
    <w:p w:rsidR="00BD0D6B" w:rsidRPr="00023645" w:rsidRDefault="00BD0D6B" w:rsidP="00D261E9">
      <w:pPr>
        <w:rPr>
          <w:sz w:val="24"/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944"/>
      </w:tblGrid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023645">
              <w:rPr>
                <w:sz w:val="24"/>
                <w:szCs w:val="24"/>
                <w:lang w:val="lt-LT" w:eastAsia="lt-LT"/>
              </w:rPr>
              <w:t>9.00 – 10.30</w:t>
            </w:r>
          </w:p>
        </w:tc>
        <w:tc>
          <w:tcPr>
            <w:tcW w:w="7944" w:type="dxa"/>
          </w:tcPr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 xml:space="preserve">Avių virškinamojo trakto parazitų antihelmintinis atsparumas ir kontrolė. </w:t>
            </w:r>
          </w:p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Antiparazitinio rezistentiškumo pasireiškimas ir jo profilaktika produkcijos gyvūnams.</w:t>
            </w:r>
          </w:p>
          <w:p w:rsidR="00BD0D6B" w:rsidRPr="00023645" w:rsidRDefault="00BD0D6B" w:rsidP="00740C8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23645">
              <w:rPr>
                <w:b/>
                <w:bCs/>
                <w:i/>
                <w:iCs/>
                <w:sz w:val="24"/>
                <w:szCs w:val="24"/>
                <w:lang w:val="lt-LT"/>
              </w:rPr>
              <w:t>LSMU prof. S. Petkevičius</w:t>
            </w:r>
          </w:p>
        </w:tc>
      </w:tr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023645">
              <w:rPr>
                <w:sz w:val="24"/>
                <w:szCs w:val="24"/>
                <w:lang w:val="lt-LT" w:eastAsia="lt-LT"/>
              </w:rPr>
              <w:t>10.30 – 11.15</w:t>
            </w:r>
          </w:p>
        </w:tc>
        <w:tc>
          <w:tcPr>
            <w:tcW w:w="7944" w:type="dxa"/>
          </w:tcPr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Fascialiozės paplitimas Lietuvoje. Klinikiniai požymiai.. Diagnostika, užkrėstų bandų sanavimas gydymas. Užsikrėtimo masto kontrolė.</w:t>
            </w:r>
          </w:p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b/>
                <w:bCs/>
                <w:i/>
                <w:iCs/>
                <w:sz w:val="24"/>
                <w:szCs w:val="24"/>
                <w:lang w:val="lt-LT"/>
              </w:rPr>
              <w:t>LSMU Inga Stadalienė</w:t>
            </w:r>
          </w:p>
        </w:tc>
      </w:tr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023645">
              <w:rPr>
                <w:sz w:val="24"/>
                <w:szCs w:val="24"/>
                <w:lang w:val="lt-LT" w:eastAsia="lt-LT"/>
              </w:rPr>
              <w:t>11.15 – 11.30</w:t>
            </w:r>
          </w:p>
        </w:tc>
        <w:tc>
          <w:tcPr>
            <w:tcW w:w="7944" w:type="dxa"/>
          </w:tcPr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Kavos pertrauka</w:t>
            </w:r>
          </w:p>
        </w:tc>
      </w:tr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11.30 – 13.00</w:t>
            </w:r>
          </w:p>
        </w:tc>
        <w:tc>
          <w:tcPr>
            <w:tcW w:w="7944" w:type="dxa"/>
          </w:tcPr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Užkrečiamų infekcinių ligų profilaktika ir kontrolė avininkystės ūkiuose.</w:t>
            </w:r>
          </w:p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Biosaugos reikalavimų įgyvendinimas avininkystės ūkiuose.</w:t>
            </w:r>
          </w:p>
          <w:p w:rsidR="00BD0D6B" w:rsidRPr="00023645" w:rsidRDefault="00BD0D6B" w:rsidP="00740C82">
            <w:pPr>
              <w:spacing w:line="276" w:lineRule="auto"/>
              <w:rPr>
                <w:color w:val="000000"/>
                <w:sz w:val="24"/>
                <w:szCs w:val="24"/>
                <w:lang w:val="lt-LT"/>
              </w:rPr>
            </w:pPr>
            <w:r w:rsidRPr="00023645">
              <w:rPr>
                <w:color w:val="000000"/>
                <w:sz w:val="24"/>
                <w:szCs w:val="24"/>
                <w:lang w:val="lt-LT"/>
              </w:rPr>
              <w:t>Dažniausiai pasitaikančios  neužkrečiamos avių ligos: virškinimo trakto, medžiagų apykaitos, reprodukcinės sistemos, jų gydymo ir profilaktikos naujovės.</w:t>
            </w:r>
          </w:p>
          <w:p w:rsidR="00BD0D6B" w:rsidRPr="00023645" w:rsidRDefault="00BD0D6B" w:rsidP="00740C82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23645">
              <w:rPr>
                <w:b/>
                <w:bCs/>
                <w:i/>
                <w:iCs/>
                <w:sz w:val="24"/>
                <w:szCs w:val="24"/>
                <w:lang w:val="lt-LT"/>
              </w:rPr>
              <w:t>Veterinarijos gydytojas Žilvinas Augustinavičius</w:t>
            </w:r>
          </w:p>
        </w:tc>
      </w:tr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13.00 – 13.30</w:t>
            </w:r>
          </w:p>
        </w:tc>
        <w:tc>
          <w:tcPr>
            <w:tcW w:w="7944" w:type="dxa"/>
          </w:tcPr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Pietų pertrauka</w:t>
            </w:r>
          </w:p>
        </w:tc>
      </w:tr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13.30 – 14.15</w:t>
            </w:r>
          </w:p>
        </w:tc>
        <w:tc>
          <w:tcPr>
            <w:tcW w:w="7944" w:type="dxa"/>
          </w:tcPr>
          <w:p w:rsidR="00BD0D6B" w:rsidRPr="00023645" w:rsidRDefault="00BD0D6B" w:rsidP="00CA7F0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Avių sėklinimo būdai ir jų taikymas praktikoje. Avių rujų sinchronizacija.</w:t>
            </w:r>
          </w:p>
          <w:p w:rsidR="00BD0D6B" w:rsidRPr="00023645" w:rsidRDefault="00BD0D6B" w:rsidP="00CA7F0E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23645">
              <w:rPr>
                <w:b/>
                <w:bCs/>
                <w:i/>
                <w:iCs/>
                <w:sz w:val="24"/>
                <w:szCs w:val="24"/>
                <w:lang w:val="lt-LT"/>
              </w:rPr>
              <w:t>LSMU LGI dr. Artūras Šiukščius</w:t>
            </w:r>
          </w:p>
        </w:tc>
      </w:tr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14.15 – 15.45</w:t>
            </w:r>
          </w:p>
        </w:tc>
        <w:tc>
          <w:tcPr>
            <w:tcW w:w="7944" w:type="dxa"/>
          </w:tcPr>
          <w:p w:rsidR="00BD0D6B" w:rsidRDefault="00BD0D6B" w:rsidP="00512F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Avių bandos valdymas. Ėringų avių bei ėriukų priežiūra, šėrimas, ėriavimosi organizavimas, dažniausiai pasitaikančios problemos.</w:t>
            </w:r>
          </w:p>
          <w:p w:rsidR="00BD0D6B" w:rsidRPr="00023645" w:rsidRDefault="00BD0D6B" w:rsidP="0034388D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023645">
              <w:rPr>
                <w:b/>
                <w:bCs/>
                <w:i/>
                <w:iCs/>
                <w:sz w:val="24"/>
                <w:szCs w:val="24"/>
                <w:lang w:val="lt-LT"/>
              </w:rPr>
              <w:t>LSMU veterinarijos gydytoja-rezidentė Raminta Freimanaitė</w:t>
            </w:r>
          </w:p>
        </w:tc>
      </w:tr>
      <w:tr w:rsidR="00BD0D6B" w:rsidRPr="00023645">
        <w:tc>
          <w:tcPr>
            <w:tcW w:w="1696" w:type="dxa"/>
            <w:vAlign w:val="center"/>
          </w:tcPr>
          <w:p w:rsidR="00BD0D6B" w:rsidRPr="00023645" w:rsidRDefault="00BD0D6B" w:rsidP="0002364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15.45</w:t>
            </w:r>
          </w:p>
        </w:tc>
        <w:tc>
          <w:tcPr>
            <w:tcW w:w="7944" w:type="dxa"/>
          </w:tcPr>
          <w:p w:rsidR="00BD0D6B" w:rsidRPr="00023645" w:rsidRDefault="00BD0D6B" w:rsidP="00740C8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023645">
              <w:rPr>
                <w:sz w:val="24"/>
                <w:szCs w:val="24"/>
                <w:lang w:val="lt-LT"/>
              </w:rPr>
              <w:t>Diskusijos, pažymėjimų išdavimas.</w:t>
            </w:r>
          </w:p>
        </w:tc>
      </w:tr>
    </w:tbl>
    <w:p w:rsidR="00BD0D6B" w:rsidRPr="00023645" w:rsidRDefault="00BD0D6B" w:rsidP="00D261E9">
      <w:pPr>
        <w:tabs>
          <w:tab w:val="left" w:pos="6171"/>
        </w:tabs>
        <w:spacing w:line="360" w:lineRule="auto"/>
        <w:jc w:val="center"/>
        <w:rPr>
          <w:b/>
          <w:bCs/>
          <w:caps/>
          <w:sz w:val="24"/>
          <w:szCs w:val="24"/>
          <w:lang w:val="lt-LT"/>
        </w:rPr>
      </w:pPr>
    </w:p>
    <w:p w:rsidR="00BD0D6B" w:rsidRPr="00023645" w:rsidRDefault="00BD0D6B" w:rsidP="00023645">
      <w:pPr>
        <w:spacing w:after="120"/>
        <w:rPr>
          <w:b/>
          <w:bCs/>
          <w:sz w:val="24"/>
          <w:szCs w:val="24"/>
          <w:lang w:val="lt-LT"/>
        </w:rPr>
      </w:pPr>
      <w:r w:rsidRPr="00023645">
        <w:rPr>
          <w:b/>
          <w:bCs/>
          <w:sz w:val="24"/>
          <w:szCs w:val="24"/>
          <w:lang w:val="lt-LT"/>
        </w:rPr>
        <w:t>BŪTINA IŠANKSTINĖ REGISTRACIJA (Dalyvių skaičius ribotas)</w:t>
      </w:r>
    </w:p>
    <w:p w:rsidR="00BD0D6B" w:rsidRDefault="00BD0D6B" w:rsidP="00023645">
      <w:pPr>
        <w:spacing w:after="120"/>
        <w:rPr>
          <w:b/>
          <w:bCs/>
          <w:sz w:val="24"/>
          <w:szCs w:val="24"/>
          <w:lang w:val="lt-LT"/>
        </w:rPr>
      </w:pPr>
    </w:p>
    <w:p w:rsidR="00BD0D6B" w:rsidRPr="00023645" w:rsidRDefault="00BD0D6B" w:rsidP="00023645">
      <w:pPr>
        <w:spacing w:after="120"/>
        <w:rPr>
          <w:b/>
          <w:bCs/>
          <w:sz w:val="24"/>
          <w:szCs w:val="24"/>
          <w:lang w:val="lt-LT"/>
        </w:rPr>
      </w:pPr>
      <w:r w:rsidRPr="00023645">
        <w:rPr>
          <w:b/>
          <w:bCs/>
          <w:sz w:val="24"/>
          <w:szCs w:val="24"/>
          <w:lang w:val="lt-LT"/>
        </w:rPr>
        <w:t>Dalyvių registracija į seminarą vykdoma iki   201</w:t>
      </w:r>
      <w:r>
        <w:rPr>
          <w:b/>
          <w:bCs/>
          <w:sz w:val="24"/>
          <w:szCs w:val="24"/>
          <w:lang w:val="lt-LT"/>
        </w:rPr>
        <w:t>9</w:t>
      </w:r>
      <w:r w:rsidRPr="00023645">
        <w:rPr>
          <w:b/>
          <w:bCs/>
          <w:sz w:val="24"/>
          <w:szCs w:val="24"/>
          <w:lang w:val="lt-LT"/>
        </w:rPr>
        <w:t xml:space="preserve"> m. spalio 2</w:t>
      </w:r>
      <w:r>
        <w:rPr>
          <w:b/>
          <w:bCs/>
          <w:sz w:val="24"/>
          <w:szCs w:val="24"/>
          <w:lang w:val="lt-LT"/>
        </w:rPr>
        <w:t xml:space="preserve">1 </w:t>
      </w:r>
      <w:r w:rsidRPr="00023645">
        <w:rPr>
          <w:b/>
          <w:bCs/>
          <w:sz w:val="24"/>
          <w:szCs w:val="24"/>
          <w:lang w:val="lt-LT"/>
        </w:rPr>
        <w:t>d.</w:t>
      </w:r>
    </w:p>
    <w:p w:rsidR="00BD0D6B" w:rsidRDefault="00BD0D6B" w:rsidP="00023645">
      <w:pPr>
        <w:spacing w:after="120"/>
        <w:rPr>
          <w:sz w:val="24"/>
          <w:szCs w:val="24"/>
          <w:lang w:val="lt-LT"/>
        </w:rPr>
      </w:pPr>
      <w:r w:rsidRPr="00023645">
        <w:rPr>
          <w:b/>
          <w:bCs/>
          <w:sz w:val="24"/>
          <w:szCs w:val="24"/>
          <w:lang w:val="lt-LT"/>
        </w:rPr>
        <w:t>Registruotis galima:</w:t>
      </w:r>
      <w:r w:rsidRPr="00023645">
        <w:rPr>
          <w:sz w:val="24"/>
          <w:szCs w:val="24"/>
          <w:lang w:val="lt-LT"/>
        </w:rPr>
        <w:t xml:space="preserve">  tel.: 8-37 36 19 12; mob. tel.: 8 679 91390; el. paštu: </w:t>
      </w:r>
      <w:hyperlink r:id="rId4" w:history="1">
        <w:r w:rsidRPr="00720BB1">
          <w:rPr>
            <w:rStyle w:val="Hyperlink"/>
            <w:sz w:val="24"/>
            <w:szCs w:val="24"/>
            <w:lang w:val="lt-LT"/>
          </w:rPr>
          <w:t>tmc@lsmuni.lt</w:t>
        </w:r>
      </w:hyperlink>
    </w:p>
    <w:p w:rsidR="00BD0D6B" w:rsidRPr="00023645" w:rsidRDefault="00BD0D6B" w:rsidP="00023645">
      <w:pPr>
        <w:spacing w:after="120"/>
        <w:rPr>
          <w:sz w:val="24"/>
          <w:szCs w:val="24"/>
          <w:lang w:val="lt-LT"/>
        </w:rPr>
      </w:pPr>
    </w:p>
    <w:p w:rsidR="00BD0D6B" w:rsidRPr="00023645" w:rsidRDefault="00BD0D6B" w:rsidP="00023645">
      <w:pPr>
        <w:spacing w:after="120"/>
        <w:rPr>
          <w:sz w:val="24"/>
          <w:szCs w:val="24"/>
          <w:lang w:val="lt-LT"/>
        </w:rPr>
      </w:pPr>
      <w:r w:rsidRPr="00023645">
        <w:rPr>
          <w:b/>
          <w:bCs/>
          <w:sz w:val="24"/>
          <w:szCs w:val="24"/>
          <w:lang w:val="lt-LT"/>
        </w:rPr>
        <w:t xml:space="preserve">Seminaro kaina LVGA nariui – </w:t>
      </w:r>
      <w:r>
        <w:rPr>
          <w:b/>
          <w:bCs/>
          <w:sz w:val="24"/>
          <w:szCs w:val="24"/>
          <w:lang w:val="lt-LT"/>
        </w:rPr>
        <w:t>1</w:t>
      </w:r>
      <w:r w:rsidRPr="00023645">
        <w:rPr>
          <w:b/>
          <w:bCs/>
          <w:sz w:val="24"/>
          <w:szCs w:val="24"/>
          <w:lang w:val="lt-LT"/>
        </w:rPr>
        <w:t xml:space="preserve">0 Eur., kitiems asmenims – </w:t>
      </w:r>
      <w:r>
        <w:rPr>
          <w:b/>
          <w:bCs/>
          <w:sz w:val="24"/>
          <w:szCs w:val="24"/>
          <w:lang w:val="lt-LT"/>
        </w:rPr>
        <w:t>2</w:t>
      </w:r>
      <w:r w:rsidRPr="00023645">
        <w:rPr>
          <w:b/>
          <w:bCs/>
          <w:sz w:val="24"/>
          <w:szCs w:val="24"/>
          <w:lang w:val="lt-LT"/>
        </w:rPr>
        <w:t>0 Eur.</w:t>
      </w:r>
    </w:p>
    <w:p w:rsidR="00BD0D6B" w:rsidRPr="00023645" w:rsidRDefault="00BD0D6B" w:rsidP="00023645">
      <w:pPr>
        <w:spacing w:after="120"/>
        <w:rPr>
          <w:sz w:val="24"/>
          <w:szCs w:val="24"/>
          <w:lang w:val="lt-LT"/>
        </w:rPr>
      </w:pPr>
      <w:r w:rsidRPr="00023645">
        <w:rPr>
          <w:sz w:val="24"/>
          <w:szCs w:val="24"/>
          <w:lang w:val="lt-LT"/>
        </w:rPr>
        <w:t>Į kainą įskaičiuotas mokestis už seminaro dalijamąją medžiagą, pažymėjimą, kavos pertraukas.</w:t>
      </w:r>
    </w:p>
    <w:p w:rsidR="00BD0D6B" w:rsidRDefault="00BD0D6B" w:rsidP="00023645">
      <w:pPr>
        <w:spacing w:after="120"/>
        <w:rPr>
          <w:b/>
          <w:bCs/>
          <w:sz w:val="24"/>
          <w:szCs w:val="24"/>
          <w:lang w:val="lt-LT"/>
        </w:rPr>
      </w:pPr>
    </w:p>
    <w:p w:rsidR="00BD0D6B" w:rsidRPr="00023645" w:rsidRDefault="00BD0D6B" w:rsidP="00023645">
      <w:pPr>
        <w:spacing w:after="120"/>
        <w:rPr>
          <w:b/>
          <w:bCs/>
          <w:sz w:val="24"/>
          <w:szCs w:val="24"/>
          <w:lang w:val="lt-LT"/>
        </w:rPr>
      </w:pPr>
      <w:r w:rsidRPr="00023645">
        <w:rPr>
          <w:b/>
          <w:bCs/>
          <w:sz w:val="24"/>
          <w:szCs w:val="24"/>
          <w:lang w:val="lt-LT"/>
        </w:rPr>
        <w:t>Apmokėti už seminarą galima grynais seminaro metu arba išankstiniu pavedimu:</w:t>
      </w:r>
    </w:p>
    <w:p w:rsidR="00BD0D6B" w:rsidRPr="00023645" w:rsidRDefault="00BD0D6B" w:rsidP="00023645">
      <w:pPr>
        <w:spacing w:after="120"/>
        <w:rPr>
          <w:sz w:val="24"/>
          <w:szCs w:val="24"/>
          <w:lang w:val="lt-LT"/>
        </w:rPr>
      </w:pPr>
      <w:r w:rsidRPr="00023645">
        <w:rPr>
          <w:sz w:val="24"/>
          <w:szCs w:val="24"/>
          <w:lang w:val="lt-LT"/>
        </w:rPr>
        <w:t>Gavėjas: Lietuvos sveikatos mokslų universitetas</w:t>
      </w:r>
    </w:p>
    <w:p w:rsidR="00BD0D6B" w:rsidRPr="00023645" w:rsidRDefault="00BD0D6B" w:rsidP="00023645">
      <w:pPr>
        <w:spacing w:after="120"/>
        <w:rPr>
          <w:sz w:val="24"/>
          <w:szCs w:val="24"/>
          <w:lang w:val="lt-LT"/>
        </w:rPr>
      </w:pPr>
      <w:r w:rsidRPr="00023645">
        <w:rPr>
          <w:sz w:val="24"/>
          <w:szCs w:val="24"/>
          <w:lang w:val="lt-LT"/>
        </w:rPr>
        <w:t>Už seminarą, kodas 10/</w:t>
      </w:r>
      <w:r>
        <w:rPr>
          <w:sz w:val="24"/>
          <w:szCs w:val="24"/>
          <w:lang w:val="lt-LT"/>
        </w:rPr>
        <w:t>22</w:t>
      </w:r>
    </w:p>
    <w:p w:rsidR="00BD0D6B" w:rsidRPr="00023645" w:rsidRDefault="00BD0D6B" w:rsidP="00023645">
      <w:pPr>
        <w:spacing w:after="120"/>
        <w:rPr>
          <w:sz w:val="24"/>
          <w:szCs w:val="24"/>
          <w:lang w:val="lt-LT"/>
        </w:rPr>
      </w:pPr>
      <w:r w:rsidRPr="00023645">
        <w:rPr>
          <w:sz w:val="24"/>
          <w:szCs w:val="24"/>
          <w:lang w:val="lt-LT"/>
        </w:rPr>
        <w:t>Adresas: Tilžės g. 18, Kaunas, Įm. k 302536989, PVM mokėtojo kodas LT100005579315</w:t>
      </w:r>
    </w:p>
    <w:p w:rsidR="00BD0D6B" w:rsidRDefault="00BD0D6B" w:rsidP="00023645">
      <w:pPr>
        <w:spacing w:after="120"/>
        <w:rPr>
          <w:sz w:val="24"/>
          <w:szCs w:val="24"/>
          <w:lang w:val="lt-LT"/>
        </w:rPr>
      </w:pPr>
      <w:r w:rsidRPr="00023645">
        <w:rPr>
          <w:sz w:val="24"/>
          <w:szCs w:val="24"/>
          <w:lang w:val="lt-LT"/>
        </w:rPr>
        <w:t xml:space="preserve">a.s. Nr. LT 554010042500050232, b/k 40100, </w:t>
      </w:r>
      <w:r>
        <w:rPr>
          <w:sz w:val="24"/>
          <w:szCs w:val="24"/>
          <w:lang w:val="lt-LT"/>
        </w:rPr>
        <w:t>Luminor</w:t>
      </w:r>
      <w:r w:rsidRPr="00023645">
        <w:rPr>
          <w:sz w:val="24"/>
          <w:szCs w:val="24"/>
          <w:lang w:val="lt-LT"/>
        </w:rPr>
        <w:t xml:space="preserve"> bankas</w:t>
      </w:r>
    </w:p>
    <w:p w:rsidR="00BD0D6B" w:rsidRPr="00023645" w:rsidRDefault="00BD0D6B" w:rsidP="00023645">
      <w:pPr>
        <w:spacing w:after="120"/>
        <w:rPr>
          <w:sz w:val="24"/>
          <w:szCs w:val="24"/>
          <w:lang w:val="lt-LT"/>
        </w:rPr>
      </w:pPr>
    </w:p>
    <w:p w:rsidR="00BD0D6B" w:rsidRPr="00023645" w:rsidRDefault="00BD0D6B" w:rsidP="00023645">
      <w:pPr>
        <w:spacing w:after="120"/>
        <w:rPr>
          <w:b/>
          <w:bCs/>
          <w:sz w:val="24"/>
          <w:szCs w:val="24"/>
          <w:lang w:val="lt-LT"/>
        </w:rPr>
      </w:pPr>
      <w:r w:rsidRPr="00023645">
        <w:rPr>
          <w:b/>
          <w:bCs/>
          <w:sz w:val="24"/>
          <w:szCs w:val="24"/>
          <w:lang w:val="lt-LT"/>
        </w:rPr>
        <w:t>Atsiskaitant pavedimu, būtina atsivežti pavedimo kopiją</w:t>
      </w:r>
    </w:p>
    <w:p w:rsidR="00BD0D6B" w:rsidRPr="00023645" w:rsidRDefault="00BD0D6B" w:rsidP="00D261E9">
      <w:pPr>
        <w:tabs>
          <w:tab w:val="left" w:pos="6171"/>
        </w:tabs>
        <w:spacing w:line="360" w:lineRule="auto"/>
        <w:jc w:val="center"/>
        <w:rPr>
          <w:b/>
          <w:bCs/>
          <w:caps/>
          <w:sz w:val="24"/>
          <w:szCs w:val="24"/>
          <w:lang w:val="lt-LT"/>
        </w:rPr>
      </w:pPr>
    </w:p>
    <w:sectPr w:rsidR="00BD0D6B" w:rsidRPr="00023645" w:rsidSect="00023645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1E9"/>
    <w:rsid w:val="0000123B"/>
    <w:rsid w:val="00003674"/>
    <w:rsid w:val="00023645"/>
    <w:rsid w:val="0034388D"/>
    <w:rsid w:val="003601AC"/>
    <w:rsid w:val="00362AB9"/>
    <w:rsid w:val="003F72C8"/>
    <w:rsid w:val="00512F82"/>
    <w:rsid w:val="00534B66"/>
    <w:rsid w:val="005712C3"/>
    <w:rsid w:val="00683840"/>
    <w:rsid w:val="006B6681"/>
    <w:rsid w:val="00720BB1"/>
    <w:rsid w:val="00740C82"/>
    <w:rsid w:val="008930AA"/>
    <w:rsid w:val="008A22FF"/>
    <w:rsid w:val="0099310E"/>
    <w:rsid w:val="00997C7F"/>
    <w:rsid w:val="00A71516"/>
    <w:rsid w:val="00BD0D6B"/>
    <w:rsid w:val="00CA7F0E"/>
    <w:rsid w:val="00D261E9"/>
    <w:rsid w:val="00DD2E75"/>
    <w:rsid w:val="00E369B6"/>
    <w:rsid w:val="00F739E3"/>
    <w:rsid w:val="00F8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E9"/>
    <w:pPr>
      <w:tabs>
        <w:tab w:val="left" w:pos="1296"/>
      </w:tabs>
      <w:suppressAutoHyphens/>
    </w:pPr>
    <w:rPr>
      <w:rFonts w:ascii="Times New Roman" w:eastAsia="Times New Roman" w:hAnsi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0AA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rsid w:val="000236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c@lsmun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1428</Words>
  <Characters>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akademinių valandų mokymo kursų </dc:title>
  <dc:subject/>
  <dc:creator>Žydrūnė Gustauskienė</dc:creator>
  <cp:keywords/>
  <dc:description/>
  <cp:lastModifiedBy>.</cp:lastModifiedBy>
  <cp:revision>2</cp:revision>
  <cp:lastPrinted>2019-10-08T05:37:00Z</cp:lastPrinted>
  <dcterms:created xsi:type="dcterms:W3CDTF">2019-10-08T09:52:00Z</dcterms:created>
  <dcterms:modified xsi:type="dcterms:W3CDTF">2019-10-08T09:52:00Z</dcterms:modified>
</cp:coreProperties>
</file>